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Your course title</w:t>
      </w:r>
    </w:p>
    <w:p>
      <w:r>
        <w:t>Write a sentence or two about the course here. Everything before the first module becomes the course description. Keep it short: more than about 150 words and it becomes an Introduction lesson instead.</w:t>
      </w:r>
    </w:p>
    <w:p>
      <w:pPr>
        <w:pStyle w:val="Heading2"/>
      </w:pPr>
      <w:r>
        <w:t>Module 1: Your first module</w:t>
      </w:r>
    </w:p>
    <w:p>
      <w:pPr>
        <w:pStyle w:val="Heading3"/>
      </w:pPr>
      <w:r>
        <w:t>Lesson 1: Your first lesson</w:t>
      </w:r>
    </w:p>
    <w:p>
      <w:r>
        <w:t>Everything under a lesson heading becomes that lesson, word for word. Paragraphs, bullet lists, numbered lists, bold, italic, links and pictures all come across.</w:t>
      </w:r>
    </w:p>
    <w:p>
      <w:r>
        <w:t>How the headings work:</w:t>
      </w:r>
    </w:p>
    <w:p>
      <w:pPr>
        <w:pStyle w:val="ListBullet"/>
      </w:pPr>
      <w:r>
        <w:t>Heading 1 is the course title. Use it once, at the top.</w:t>
      </w:r>
    </w:p>
    <w:p>
      <w:pPr>
        <w:pStyle w:val="ListBullet"/>
      </w:pPr>
      <w:r>
        <w:t>Heading 2 starts a module.</w:t>
      </w:r>
    </w:p>
    <w:p>
      <w:pPr>
        <w:pStyle w:val="ListBullet"/>
      </w:pPr>
      <w:r>
        <w:t>Heading 3 starts a lesson inside that module.</w:t>
      </w:r>
    </w:p>
    <w:p>
      <w:pPr>
        <w:pStyle w:val="ListBullet"/>
      </w:pPr>
      <w:r>
        <w:t>Heading 4 makes a section inside a lesson.</w:t>
      </w:r>
    </w:p>
    <w:p>
      <w:r>
        <w:t>Set these with the Styles menu in Word (Home → Styles) or in Google Docs (Format → Paragraph styles). Making text big and bold is not the same as a heading style, although Knola can usually read lines like “Module 2” and “Lesson 2.1” too.</w:t>
      </w:r>
    </w:p>
    <w:p>
      <w:pPr>
        <w:pStyle w:val="Heading4"/>
      </w:pPr>
      <w:r>
        <w:t>A section inside the lesson</w:t>
      </w:r>
    </w:p>
    <w:p>
      <w:r>
        <w:t>Use sections to break up a long lesson. If a lesson runs past about 6,000 words, Knola offers to split it at these sections when you import.</w:t>
      </w:r>
    </w:p>
    <w:p>
      <w:pPr>
        <w:pStyle w:val="Heading3"/>
      </w:pPr>
      <w:r>
        <w:t>Lesson 2: Your second lesson</w:t>
      </w:r>
    </w:p>
    <w:p>
      <w:r>
        <w:t>Replace this text with your lesson. Pictures you paste into Word are uploaded with the lesson.</w:t>
      </w:r>
    </w:p>
    <w:p>
      <w:pPr>
        <w:pStyle w:val="Heading2"/>
      </w:pPr>
      <w:r>
        <w:t>Module 2: Your second module</w:t>
      </w:r>
    </w:p>
    <w:p>
      <w:pPr>
        <w:pStyle w:val="Heading3"/>
      </w:pPr>
      <w:r>
        <w:t>Lesson 3: The first lesson of module 2</w:t>
      </w:r>
    </w:p>
    <w:p>
      <w:r>
        <w:t>Add as many modules and lessons as your course needs. There is no limit.</w:t>
      </w:r>
    </w:p>
    <w:p>
      <w:pPr>
        <w:pStyle w:val="Heading3"/>
      </w:pPr>
      <w:r>
        <w:t>Lesson 4: Another lesson</w:t>
      </w:r>
    </w:p>
    <w:p>
      <w:r>
        <w:t>When you are ready, go to Courses → New course → “Already written your course? Import a document”, or open an existing course and press Import document. You will see every module and lesson before anything is created.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Course template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